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C3C3B" w14:textId="77777777" w:rsidR="00A00E60" w:rsidRPr="00A00E60" w:rsidRDefault="00A00E60" w:rsidP="00A00E60">
      <w:pPr>
        <w:spacing w:after="0" w:line="240" w:lineRule="auto"/>
        <w:jc w:val="center"/>
        <w:rPr>
          <w:rFonts w:ascii="Times New Roman" w:eastAsia="Times New Roman" w:hAnsi="Times New Roman" w:cs="Times New Roman"/>
          <w:b/>
          <w:sz w:val="24"/>
          <w:szCs w:val="24"/>
        </w:rPr>
      </w:pPr>
      <w:r w:rsidRPr="00A00E60">
        <w:rPr>
          <w:rFonts w:ascii="Times New Roman" w:eastAsia="Times New Roman" w:hAnsi="Times New Roman" w:cs="Times New Roman"/>
          <w:noProof/>
          <w:sz w:val="24"/>
          <w:szCs w:val="24"/>
        </w:rPr>
        <w:drawing>
          <wp:inline distT="0" distB="0" distL="0" distR="0" wp14:anchorId="24127253" wp14:editId="72B89904">
            <wp:extent cx="735179" cy="860697"/>
            <wp:effectExtent l="0" t="0" r="0" b="0"/>
            <wp:docPr id="7" name="image7.png" descr="Descrição: Descrição: Logo"/>
            <wp:cNvGraphicFramePr/>
            <a:graphic xmlns:a="http://schemas.openxmlformats.org/drawingml/2006/main">
              <a:graphicData uri="http://schemas.openxmlformats.org/drawingml/2006/picture">
                <pic:pic xmlns:pic="http://schemas.openxmlformats.org/drawingml/2006/picture">
                  <pic:nvPicPr>
                    <pic:cNvPr id="0" name="image7.png" descr="Descrição: Descrição: Logo"/>
                    <pic:cNvPicPr preferRelativeResize="0"/>
                  </pic:nvPicPr>
                  <pic:blipFill>
                    <a:blip r:embed="rId7"/>
                    <a:srcRect/>
                    <a:stretch>
                      <a:fillRect/>
                    </a:stretch>
                  </pic:blipFill>
                  <pic:spPr>
                    <a:xfrm>
                      <a:off x="0" y="0"/>
                      <a:ext cx="735179" cy="860697"/>
                    </a:xfrm>
                    <a:prstGeom prst="rect">
                      <a:avLst/>
                    </a:prstGeom>
                    <a:ln/>
                  </pic:spPr>
                </pic:pic>
              </a:graphicData>
            </a:graphic>
          </wp:inline>
        </w:drawing>
      </w:r>
    </w:p>
    <w:p w14:paraId="6C4F9685" w14:textId="77777777" w:rsidR="00A00E60" w:rsidRPr="00A00E60" w:rsidRDefault="00A00E60" w:rsidP="00A00E60">
      <w:pPr>
        <w:spacing w:after="0" w:line="240" w:lineRule="auto"/>
        <w:jc w:val="center"/>
        <w:rPr>
          <w:rFonts w:ascii="Times New Roman" w:eastAsia="Times New Roman" w:hAnsi="Times New Roman" w:cs="Times New Roman"/>
          <w:b/>
          <w:sz w:val="24"/>
          <w:szCs w:val="24"/>
        </w:rPr>
      </w:pPr>
    </w:p>
    <w:p w14:paraId="444E6C85" w14:textId="77777777" w:rsidR="00A00E60" w:rsidRPr="00A00E60" w:rsidRDefault="00A00E60" w:rsidP="00A00E60">
      <w:pPr>
        <w:spacing w:after="0" w:line="240" w:lineRule="auto"/>
        <w:jc w:val="center"/>
        <w:rPr>
          <w:rFonts w:ascii="Times New Roman" w:eastAsia="Times New Roman" w:hAnsi="Times New Roman" w:cs="Times New Roman"/>
          <w:b/>
          <w:sz w:val="24"/>
          <w:szCs w:val="24"/>
        </w:rPr>
      </w:pPr>
    </w:p>
    <w:p w14:paraId="0FA5FC11" w14:textId="77777777" w:rsidR="00A00E60" w:rsidRPr="00A00E60" w:rsidRDefault="00A00E60" w:rsidP="00A00E60">
      <w:pPr>
        <w:spacing w:after="0" w:line="240" w:lineRule="auto"/>
        <w:jc w:val="center"/>
        <w:rPr>
          <w:rFonts w:ascii="Times New Roman" w:eastAsia="Times New Roman" w:hAnsi="Times New Roman" w:cs="Times New Roman"/>
          <w:sz w:val="24"/>
          <w:szCs w:val="24"/>
        </w:rPr>
      </w:pPr>
      <w:r w:rsidRPr="00A00E60">
        <w:rPr>
          <w:rFonts w:ascii="Times New Roman" w:eastAsia="Times New Roman" w:hAnsi="Times New Roman" w:cs="Times New Roman"/>
          <w:b/>
          <w:sz w:val="24"/>
          <w:szCs w:val="24"/>
        </w:rPr>
        <w:t>PREFEITURA MUNICIPAL DE RIBEIRÃO CORRENTE/SP</w:t>
      </w:r>
    </w:p>
    <w:p w14:paraId="6DC3D22B" w14:textId="77777777" w:rsidR="00A00E60" w:rsidRPr="00A00E60" w:rsidRDefault="00A00E60" w:rsidP="00A00E60">
      <w:pPr>
        <w:spacing w:after="0" w:line="240" w:lineRule="auto"/>
        <w:jc w:val="center"/>
        <w:rPr>
          <w:rFonts w:ascii="Times New Roman" w:eastAsia="Times New Roman" w:hAnsi="Times New Roman" w:cs="Times New Roman"/>
          <w:sz w:val="24"/>
          <w:szCs w:val="24"/>
        </w:rPr>
      </w:pPr>
      <w:r w:rsidRPr="00A00E60">
        <w:rPr>
          <w:rFonts w:ascii="Times New Roman" w:eastAsia="Times New Roman" w:hAnsi="Times New Roman" w:cs="Times New Roman"/>
          <w:b/>
          <w:sz w:val="24"/>
          <w:szCs w:val="24"/>
        </w:rPr>
        <w:t>DEPARTAMENTO DE EDUCAÇÃO</w:t>
      </w:r>
    </w:p>
    <w:p w14:paraId="0C62AC18" w14:textId="77777777" w:rsidR="00A00E60" w:rsidRPr="00A00E60" w:rsidRDefault="00A00E60" w:rsidP="00A00E60">
      <w:pPr>
        <w:spacing w:after="0" w:line="240" w:lineRule="auto"/>
        <w:jc w:val="center"/>
        <w:rPr>
          <w:rFonts w:ascii="Times New Roman" w:eastAsia="Times New Roman" w:hAnsi="Times New Roman" w:cs="Times New Roman"/>
          <w:sz w:val="24"/>
          <w:szCs w:val="24"/>
        </w:rPr>
      </w:pPr>
      <w:r w:rsidRPr="00A00E60">
        <w:rPr>
          <w:rFonts w:ascii="Times New Roman" w:eastAsia="Times New Roman" w:hAnsi="Times New Roman" w:cs="Times New Roman"/>
          <w:b/>
          <w:sz w:val="24"/>
          <w:szCs w:val="24"/>
        </w:rPr>
        <w:t>“PRÉ-ESCOLA FARID SALOMÃO”</w:t>
      </w:r>
    </w:p>
    <w:p w14:paraId="4070BA8F" w14:textId="77777777" w:rsidR="00A00E60" w:rsidRPr="00A00E60" w:rsidRDefault="00A00E60" w:rsidP="00A00E60">
      <w:pPr>
        <w:spacing w:after="0" w:line="240" w:lineRule="auto"/>
        <w:rPr>
          <w:rFonts w:ascii="Times New Roman" w:eastAsia="Times New Roman" w:hAnsi="Times New Roman" w:cs="Times New Roman"/>
          <w:sz w:val="24"/>
          <w:szCs w:val="24"/>
        </w:rPr>
      </w:pPr>
    </w:p>
    <w:p w14:paraId="3FB1CF60" w14:textId="77777777" w:rsidR="00A00E60" w:rsidRPr="00A00E60" w:rsidRDefault="00A00E60" w:rsidP="00A00E60">
      <w:pPr>
        <w:spacing w:line="240" w:lineRule="auto"/>
        <w:jc w:val="center"/>
        <w:rPr>
          <w:rFonts w:ascii="Times New Roman" w:eastAsia="Times New Roman" w:hAnsi="Times New Roman" w:cs="Times New Roman"/>
          <w:sz w:val="24"/>
          <w:szCs w:val="24"/>
        </w:rPr>
      </w:pPr>
      <w:r w:rsidRPr="00A00E60">
        <w:rPr>
          <w:rFonts w:ascii="Times New Roman" w:hAnsi="Times New Roman" w:cs="Times New Roman"/>
          <w:b/>
          <w:sz w:val="28"/>
          <w:szCs w:val="28"/>
          <w:u w:val="single"/>
        </w:rPr>
        <w:t>ATIVIDADE DE ESTUDO EM CASA</w:t>
      </w:r>
    </w:p>
    <w:p w14:paraId="236D5E08" w14:textId="77777777" w:rsidR="00A00E60" w:rsidRPr="00A00E60" w:rsidRDefault="00A00E60" w:rsidP="00A00E60">
      <w:pPr>
        <w:spacing w:after="0" w:line="240" w:lineRule="auto"/>
        <w:jc w:val="both"/>
        <w:rPr>
          <w:rFonts w:ascii="Times New Roman" w:eastAsia="Times New Roman" w:hAnsi="Times New Roman" w:cs="Times New Roman"/>
          <w:b/>
          <w:sz w:val="48"/>
          <w:szCs w:val="48"/>
        </w:rPr>
      </w:pPr>
      <w:r w:rsidRPr="00A00E60">
        <w:rPr>
          <w:rFonts w:ascii="Times New Roman" w:hAnsi="Times New Roman" w:cs="Times New Roman"/>
          <w:b/>
          <w:sz w:val="28"/>
          <w:szCs w:val="28"/>
        </w:rPr>
        <w:t xml:space="preserve">Disciplina: </w:t>
      </w:r>
      <w:r w:rsidRPr="00A00E60">
        <w:rPr>
          <w:rFonts w:ascii="Times New Roman" w:hAnsi="Times New Roman" w:cs="Times New Roman"/>
          <w:sz w:val="28"/>
          <w:szCs w:val="28"/>
        </w:rPr>
        <w:t>Arte</w:t>
      </w:r>
      <w:r w:rsidRPr="00A00E60">
        <w:rPr>
          <w:rFonts w:ascii="Times New Roman" w:hAnsi="Times New Roman" w:cs="Times New Roman"/>
          <w:b/>
          <w:sz w:val="28"/>
          <w:szCs w:val="28"/>
        </w:rPr>
        <w:tab/>
      </w:r>
      <w:r w:rsidRPr="00A00E60">
        <w:rPr>
          <w:rFonts w:ascii="Times New Roman" w:hAnsi="Times New Roman" w:cs="Times New Roman"/>
          <w:b/>
          <w:sz w:val="28"/>
          <w:szCs w:val="28"/>
        </w:rPr>
        <w:tab/>
      </w:r>
      <w:r w:rsidRPr="00A00E60">
        <w:rPr>
          <w:rFonts w:ascii="Times New Roman" w:hAnsi="Times New Roman" w:cs="Times New Roman"/>
          <w:b/>
          <w:sz w:val="28"/>
          <w:szCs w:val="28"/>
        </w:rPr>
        <w:tab/>
      </w:r>
      <w:r w:rsidRPr="00A00E60">
        <w:rPr>
          <w:rFonts w:ascii="Times New Roman" w:hAnsi="Times New Roman" w:cs="Times New Roman"/>
          <w:b/>
          <w:sz w:val="28"/>
          <w:szCs w:val="28"/>
        </w:rPr>
        <w:tab/>
      </w:r>
    </w:p>
    <w:p w14:paraId="35BD2FAD" w14:textId="77777777" w:rsidR="00A00E60" w:rsidRPr="00A00E60" w:rsidRDefault="00A00E60" w:rsidP="00A00E60">
      <w:pPr>
        <w:spacing w:after="0" w:line="240" w:lineRule="auto"/>
        <w:jc w:val="both"/>
        <w:rPr>
          <w:rFonts w:ascii="Times New Roman" w:eastAsia="Times New Roman" w:hAnsi="Times New Roman" w:cs="Times New Roman"/>
          <w:b/>
          <w:sz w:val="48"/>
          <w:szCs w:val="48"/>
        </w:rPr>
      </w:pPr>
      <w:r w:rsidRPr="00A00E60">
        <w:rPr>
          <w:rFonts w:ascii="Times New Roman" w:hAnsi="Times New Roman" w:cs="Times New Roman"/>
          <w:b/>
          <w:sz w:val="28"/>
          <w:szCs w:val="28"/>
        </w:rPr>
        <w:t xml:space="preserve">Professores: </w:t>
      </w:r>
      <w:r w:rsidRPr="00A00E60">
        <w:rPr>
          <w:rFonts w:ascii="Times New Roman" w:hAnsi="Times New Roman" w:cs="Times New Roman"/>
          <w:sz w:val="28"/>
          <w:szCs w:val="28"/>
        </w:rPr>
        <w:t>Juliano</w:t>
      </w:r>
      <w:r w:rsidRPr="00A00E60">
        <w:rPr>
          <w:rFonts w:ascii="Times New Roman" w:hAnsi="Times New Roman" w:cs="Times New Roman"/>
          <w:b/>
          <w:sz w:val="28"/>
          <w:szCs w:val="28"/>
        </w:rPr>
        <w:t xml:space="preserve"> </w:t>
      </w:r>
      <w:r w:rsidRPr="00A00E60">
        <w:rPr>
          <w:rFonts w:ascii="Times New Roman" w:hAnsi="Times New Roman" w:cs="Times New Roman"/>
          <w:b/>
          <w:sz w:val="28"/>
          <w:szCs w:val="28"/>
        </w:rPr>
        <w:tab/>
      </w:r>
      <w:r w:rsidRPr="00A00E60">
        <w:rPr>
          <w:rFonts w:ascii="Times New Roman" w:hAnsi="Times New Roman" w:cs="Times New Roman"/>
          <w:b/>
          <w:sz w:val="28"/>
          <w:szCs w:val="28"/>
        </w:rPr>
        <w:tab/>
      </w:r>
    </w:p>
    <w:p w14:paraId="2029353A" w14:textId="66A04CE3" w:rsidR="00A00E60" w:rsidRDefault="00A00E60" w:rsidP="00A00E60">
      <w:pPr>
        <w:spacing w:after="0" w:line="240" w:lineRule="auto"/>
        <w:jc w:val="both"/>
        <w:rPr>
          <w:rFonts w:ascii="Times New Roman" w:eastAsia="Times New Roman" w:hAnsi="Times New Roman" w:cs="Times New Roman"/>
          <w:b/>
          <w:sz w:val="48"/>
          <w:szCs w:val="48"/>
        </w:rPr>
      </w:pPr>
      <w:r w:rsidRPr="00A00E60">
        <w:rPr>
          <w:rFonts w:ascii="Times New Roman" w:hAnsi="Times New Roman" w:cs="Times New Roman"/>
          <w:b/>
          <w:sz w:val="28"/>
          <w:szCs w:val="28"/>
        </w:rPr>
        <w:t xml:space="preserve">Turmas: </w:t>
      </w:r>
      <w:r w:rsidR="00ED11FB">
        <w:rPr>
          <w:rFonts w:ascii="Times New Roman" w:hAnsi="Times New Roman" w:cs="Times New Roman"/>
          <w:sz w:val="28"/>
          <w:szCs w:val="28"/>
        </w:rPr>
        <w:t>Etapa I</w:t>
      </w:r>
      <w:bookmarkStart w:id="0" w:name="_GoBack"/>
      <w:bookmarkEnd w:id="0"/>
    </w:p>
    <w:p w14:paraId="02097028" w14:textId="77777777" w:rsidR="00A00E60" w:rsidRPr="00A00E60" w:rsidRDefault="00A00E60" w:rsidP="00A00E60">
      <w:pPr>
        <w:spacing w:after="0" w:line="240" w:lineRule="auto"/>
        <w:jc w:val="both"/>
        <w:rPr>
          <w:rFonts w:ascii="Times New Roman" w:eastAsia="Times New Roman" w:hAnsi="Times New Roman" w:cs="Times New Roman"/>
          <w:b/>
          <w:sz w:val="48"/>
          <w:szCs w:val="48"/>
        </w:rPr>
      </w:pPr>
    </w:p>
    <w:p w14:paraId="7A8ACA01" w14:textId="77777777" w:rsidR="00B47E98" w:rsidRPr="00A00E60" w:rsidRDefault="00A932CF">
      <w:pPr>
        <w:rPr>
          <w:rFonts w:ascii="Times New Roman" w:eastAsia="Comic Sans MS" w:hAnsi="Times New Roman" w:cs="Times New Roman"/>
          <w:b/>
          <w:sz w:val="16"/>
          <w:szCs w:val="16"/>
        </w:rPr>
      </w:pPr>
      <w:r w:rsidRPr="00A00E60">
        <w:rPr>
          <w:rFonts w:ascii="Times New Roman" w:eastAsia="Comic Sans MS" w:hAnsi="Times New Roman" w:cs="Times New Roman"/>
          <w:b/>
          <w:sz w:val="24"/>
          <w:szCs w:val="24"/>
        </w:rPr>
        <w:t>NOME:</w:t>
      </w:r>
      <w:r w:rsidRPr="00A00E60">
        <w:rPr>
          <w:rFonts w:ascii="Times New Roman" w:eastAsia="Comic Sans MS" w:hAnsi="Times New Roman" w:cs="Times New Roman"/>
          <w:b/>
          <w:sz w:val="16"/>
          <w:szCs w:val="16"/>
        </w:rPr>
        <w:t>_______________________________________________________________________________________________</w:t>
      </w:r>
    </w:p>
    <w:p w14:paraId="10A74D2A" w14:textId="7A6E88D6" w:rsidR="00B47E98" w:rsidRPr="00A00E60" w:rsidRDefault="00B47E98">
      <w:pPr>
        <w:rPr>
          <w:rFonts w:ascii="Times New Roman" w:eastAsia="Comic Sans MS" w:hAnsi="Times New Roman" w:cs="Times New Roman"/>
          <w:b/>
          <w:sz w:val="16"/>
          <w:szCs w:val="16"/>
        </w:rPr>
      </w:pPr>
    </w:p>
    <w:p w14:paraId="7D47F316" w14:textId="77777777" w:rsidR="00B47E98" w:rsidRPr="00A00E60" w:rsidRDefault="00A932CF">
      <w:pPr>
        <w:jc w:val="center"/>
        <w:rPr>
          <w:rFonts w:ascii="Times New Roman" w:eastAsia="Comic Sans MS" w:hAnsi="Times New Roman" w:cs="Times New Roman"/>
          <w:b/>
          <w:sz w:val="16"/>
          <w:szCs w:val="16"/>
        </w:rPr>
      </w:pPr>
      <w:r w:rsidRPr="00ED11FB">
        <w:rPr>
          <w:rFonts w:ascii="Times New Roman" w:eastAsia="Comic Sans MS" w:hAnsi="Times New Roman" w:cs="Times New Roman"/>
          <w:b/>
          <w:sz w:val="24"/>
          <w:szCs w:val="24"/>
        </w:rPr>
        <w:t>TEMA: ARTE E BRINCADEIRAS PARA LIDAR E EXPRESSAR AS EMOÇÕES</w:t>
      </w:r>
      <w:r w:rsidRPr="00A00E60">
        <w:rPr>
          <w:rFonts w:ascii="Times New Roman" w:eastAsia="Comic Sans MS" w:hAnsi="Times New Roman" w:cs="Times New Roman"/>
          <w:b/>
          <w:sz w:val="16"/>
          <w:szCs w:val="16"/>
        </w:rPr>
        <w:t>.</w:t>
      </w:r>
    </w:p>
    <w:p w14:paraId="4C4580FD" w14:textId="77777777" w:rsidR="00B47E98" w:rsidRPr="00A00E60" w:rsidRDefault="00A932CF">
      <w:pPr>
        <w:jc w:val="center"/>
        <w:rPr>
          <w:rFonts w:ascii="Times New Roman" w:eastAsia="Comic Sans MS" w:hAnsi="Times New Roman" w:cs="Times New Roman"/>
          <w:b/>
        </w:rPr>
      </w:pPr>
      <w:r w:rsidRPr="00A00E60">
        <w:rPr>
          <w:rFonts w:ascii="Times New Roman" w:hAnsi="Times New Roman" w:cs="Times New Roman"/>
          <w:noProof/>
        </w:rPr>
        <w:drawing>
          <wp:inline distT="0" distB="0" distL="0" distR="0" wp14:anchorId="41440BC2" wp14:editId="6A83E2C6">
            <wp:extent cx="3055809" cy="551048"/>
            <wp:effectExtent l="0" t="0" r="0" b="0"/>
            <wp:docPr id="3" name="image6.jpg" descr="Criatividade e inovação! Jovens de Blumenau (SC) fazem aplicativo que ajuda  no controle das emoções - Agência CNI de Notícias"/>
            <wp:cNvGraphicFramePr/>
            <a:graphic xmlns:a="http://schemas.openxmlformats.org/drawingml/2006/main">
              <a:graphicData uri="http://schemas.openxmlformats.org/drawingml/2006/picture">
                <pic:pic xmlns:pic="http://schemas.openxmlformats.org/drawingml/2006/picture">
                  <pic:nvPicPr>
                    <pic:cNvPr id="0" name="image6.jpg" descr="Criatividade e inovação! Jovens de Blumenau (SC) fazem aplicativo que ajuda  no controle das emoções - Agência CNI de Notícias"/>
                    <pic:cNvPicPr preferRelativeResize="0"/>
                  </pic:nvPicPr>
                  <pic:blipFill>
                    <a:blip r:embed="rId8"/>
                    <a:srcRect l="11042" t="9827" r="10220" b="32948"/>
                    <a:stretch>
                      <a:fillRect/>
                    </a:stretch>
                  </pic:blipFill>
                  <pic:spPr>
                    <a:xfrm>
                      <a:off x="0" y="0"/>
                      <a:ext cx="3055809" cy="551048"/>
                    </a:xfrm>
                    <a:prstGeom prst="rect">
                      <a:avLst/>
                    </a:prstGeom>
                    <a:ln/>
                  </pic:spPr>
                </pic:pic>
              </a:graphicData>
            </a:graphic>
          </wp:inline>
        </w:drawing>
      </w:r>
    </w:p>
    <w:tbl>
      <w:tblPr>
        <w:tblStyle w:val="a"/>
        <w:tblW w:w="106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B47E98" w:rsidRPr="00A00E60" w14:paraId="47EE29DA" w14:textId="77777777">
        <w:trPr>
          <w:trHeight w:val="3156"/>
        </w:trPr>
        <w:tc>
          <w:tcPr>
            <w:tcW w:w="10682" w:type="dxa"/>
          </w:tcPr>
          <w:p w14:paraId="21723644" w14:textId="77777777" w:rsidR="00B47E98" w:rsidRPr="00A00E60" w:rsidRDefault="00A932CF" w:rsidP="004C2194">
            <w:pPr>
              <w:spacing w:line="360" w:lineRule="auto"/>
              <w:rPr>
                <w:rFonts w:ascii="Times New Roman" w:eastAsia="Comic Sans MS" w:hAnsi="Times New Roman" w:cs="Times New Roman"/>
                <w:b/>
                <w:sz w:val="18"/>
                <w:szCs w:val="18"/>
              </w:rPr>
            </w:pPr>
            <w:r w:rsidRPr="00A00E60">
              <w:rPr>
                <w:rFonts w:ascii="Times New Roman" w:eastAsia="Comic Sans MS" w:hAnsi="Times New Roman" w:cs="Times New Roman"/>
                <w:b/>
                <w:sz w:val="18"/>
                <w:szCs w:val="18"/>
              </w:rPr>
              <w:t>POR QUE AS CRIANÇAS PRECISAM APRENDER A NOMEAR EMOÇÕES?</w:t>
            </w:r>
          </w:p>
          <w:p w14:paraId="521AE309" w14:textId="77777777" w:rsidR="00A00E60" w:rsidRPr="00A00E60" w:rsidRDefault="00A932CF" w:rsidP="004C2194">
            <w:pPr>
              <w:spacing w:line="360" w:lineRule="auto"/>
              <w:rPr>
                <w:rFonts w:ascii="Times New Roman" w:eastAsia="Comic Sans MS" w:hAnsi="Times New Roman" w:cs="Times New Roman"/>
                <w:b/>
                <w:sz w:val="18"/>
                <w:szCs w:val="18"/>
              </w:rPr>
            </w:pPr>
            <w:r w:rsidRPr="00A00E60">
              <w:rPr>
                <w:rFonts w:ascii="Times New Roman" w:eastAsia="Comic Sans MS" w:hAnsi="Times New Roman" w:cs="Times New Roman"/>
                <w:b/>
                <w:sz w:val="18"/>
                <w:szCs w:val="18"/>
              </w:rPr>
              <w:t>Estudos atuais das Neurociências apontam que, para o pleno desenvolvimento  da  criança,  nos  diferentes  ambientes  pelos  quais  circula,  além  das  competências  cognitivas,  devem ser trabalhadas também as competências socioemocionais ou não cognitivas. As crianças lidam diariamente com muitas  emoções.  Sentem  raiva,  alegria,  tristeza,  frustração  e  reagem  a  esses  sentimentos de muitas maneiras</w:t>
            </w:r>
            <w:r w:rsidR="00A00E60" w:rsidRPr="00A00E60">
              <w:rPr>
                <w:rFonts w:ascii="Times New Roman" w:eastAsia="Comic Sans MS" w:hAnsi="Times New Roman" w:cs="Times New Roman"/>
                <w:b/>
                <w:sz w:val="18"/>
                <w:szCs w:val="18"/>
              </w:rPr>
              <w:t>:</w:t>
            </w:r>
            <w:r w:rsidRPr="00A00E60">
              <w:rPr>
                <w:rFonts w:ascii="Times New Roman" w:eastAsia="Comic Sans MS" w:hAnsi="Times New Roman" w:cs="Times New Roman"/>
                <w:b/>
                <w:sz w:val="18"/>
                <w:szCs w:val="18"/>
              </w:rPr>
              <w:t> ficam eufóricas, gritam, ficam bravas e, por vezes, o fazem de maneira inapropriada. Vale dizer que todas as emoções são constitutivas dos seres humanos. Sem elas, não teríamos evoluído ou sobrevivido em outros tempos históricos.</w:t>
            </w:r>
            <w:r w:rsidRPr="00A00E60">
              <w:rPr>
                <w:rFonts w:ascii="Times New Roman" w:eastAsia="Arial" w:hAnsi="Times New Roman" w:cs="Times New Roman"/>
                <w:b/>
                <w:color w:val="605E5E"/>
                <w:sz w:val="27"/>
                <w:szCs w:val="27"/>
              </w:rPr>
              <w:t xml:space="preserve"> </w:t>
            </w:r>
            <w:r w:rsidRPr="00A00E60">
              <w:rPr>
                <w:rFonts w:ascii="Times New Roman" w:eastAsia="Comic Sans MS" w:hAnsi="Times New Roman" w:cs="Times New Roman"/>
                <w:b/>
                <w:sz w:val="18"/>
                <w:szCs w:val="18"/>
              </w:rPr>
              <w:t>A  necessidade  de  saber  identificar,  reconhecer,  entender  e  comunicar  as  emoções  é  bastante  destacada  no  trabalho  com  as  competências socioemocionais e tais habilidades são muito importantes para o processo de desenvolvimento saudável e integral das crianças. Essas emoções interferem na vida delas, mas, quando devidamente reconhecidas e nomeadas, além de  percebidas entre </w:t>
            </w:r>
            <w:proofErr w:type="gramStart"/>
            <w:r w:rsidRPr="00A00E60">
              <w:rPr>
                <w:rFonts w:ascii="Times New Roman" w:eastAsia="Comic Sans MS" w:hAnsi="Times New Roman" w:cs="Times New Roman"/>
                <w:b/>
                <w:sz w:val="18"/>
                <w:szCs w:val="18"/>
              </w:rPr>
              <w:t>elas mesmas e adultos</w:t>
            </w:r>
            <w:proofErr w:type="gramEnd"/>
            <w:r w:rsidRPr="00A00E60">
              <w:rPr>
                <w:rFonts w:ascii="Times New Roman" w:eastAsia="Comic Sans MS" w:hAnsi="Times New Roman" w:cs="Times New Roman"/>
                <w:b/>
                <w:sz w:val="18"/>
                <w:szCs w:val="18"/>
              </w:rPr>
              <w:t>, as auxiliam a se relaci</w:t>
            </w:r>
            <w:r w:rsidR="00A00E60" w:rsidRPr="00A00E60">
              <w:rPr>
                <w:rFonts w:ascii="Times New Roman" w:eastAsia="Comic Sans MS" w:hAnsi="Times New Roman" w:cs="Times New Roman"/>
                <w:b/>
                <w:sz w:val="18"/>
                <w:szCs w:val="18"/>
              </w:rPr>
              <w:t>onar  consigo  mesmas e com os </w:t>
            </w:r>
          </w:p>
          <w:p w14:paraId="359885B4" w14:textId="6C84AF47" w:rsidR="00B47E98" w:rsidRPr="00A00E60" w:rsidRDefault="00A00E60" w:rsidP="004C2194">
            <w:pPr>
              <w:spacing w:line="360" w:lineRule="auto"/>
              <w:rPr>
                <w:rFonts w:ascii="Times New Roman" w:eastAsia="Comic Sans MS" w:hAnsi="Times New Roman" w:cs="Times New Roman"/>
                <w:b/>
                <w:sz w:val="18"/>
                <w:szCs w:val="18"/>
              </w:rPr>
            </w:pPr>
            <w:proofErr w:type="gramStart"/>
            <w:r w:rsidRPr="00A00E60">
              <w:rPr>
                <w:rFonts w:ascii="Times New Roman" w:eastAsia="Comic Sans MS" w:hAnsi="Times New Roman" w:cs="Times New Roman"/>
                <w:b/>
                <w:sz w:val="18"/>
                <w:szCs w:val="18"/>
              </w:rPr>
              <w:t>d</w:t>
            </w:r>
            <w:r w:rsidR="00A932CF" w:rsidRPr="00A00E60">
              <w:rPr>
                <w:rFonts w:ascii="Times New Roman" w:eastAsia="Comic Sans MS" w:hAnsi="Times New Roman" w:cs="Times New Roman"/>
                <w:b/>
                <w:sz w:val="18"/>
                <w:szCs w:val="18"/>
              </w:rPr>
              <w:t>emais</w:t>
            </w:r>
            <w:proofErr w:type="gramEnd"/>
            <w:r w:rsidR="00A932CF" w:rsidRPr="00A00E60">
              <w:rPr>
                <w:rFonts w:ascii="Times New Roman" w:eastAsia="Comic Sans MS" w:hAnsi="Times New Roman" w:cs="Times New Roman"/>
                <w:b/>
                <w:sz w:val="18"/>
                <w:szCs w:val="18"/>
              </w:rPr>
              <w:t xml:space="preserve"> de maneira menos conflituosa. </w:t>
            </w:r>
          </w:p>
          <w:p w14:paraId="374E0A4E" w14:textId="77777777" w:rsidR="00B47E98" w:rsidRPr="00A00E60" w:rsidRDefault="00A932CF" w:rsidP="004C2194">
            <w:pPr>
              <w:spacing w:line="360" w:lineRule="auto"/>
              <w:rPr>
                <w:rFonts w:ascii="Times New Roman" w:eastAsia="Comic Sans MS" w:hAnsi="Times New Roman" w:cs="Times New Roman"/>
                <w:b/>
                <w:sz w:val="18"/>
                <w:szCs w:val="18"/>
              </w:rPr>
            </w:pPr>
            <w:r w:rsidRPr="00A00E60">
              <w:rPr>
                <w:rFonts w:ascii="Times New Roman" w:eastAsia="Comic Sans MS" w:hAnsi="Times New Roman" w:cs="Times New Roman"/>
                <w:b/>
                <w:sz w:val="18"/>
                <w:szCs w:val="18"/>
              </w:rPr>
              <w:t>Texto de Sandra Vasques de Araújo. Disponível em</w:t>
            </w:r>
            <w:r w:rsidRPr="00A00E60">
              <w:rPr>
                <w:rFonts w:ascii="Times New Roman" w:eastAsia="Comic Sans MS" w:hAnsi="Times New Roman" w:cs="Times New Roman"/>
                <w:sz w:val="18"/>
                <w:szCs w:val="18"/>
              </w:rPr>
              <w:t xml:space="preserve">: </w:t>
            </w:r>
            <w:hyperlink r:id="rId9" w:anchor=":~:text=A%20necessidade%20de%20saber%20identificar,saud%C3%A1vel%20e%20integral%20das%20crian%C3%A7as">
              <w:r w:rsidRPr="00A00E60">
                <w:rPr>
                  <w:rFonts w:ascii="Times New Roman" w:eastAsia="Comic Sans MS" w:hAnsi="Times New Roman" w:cs="Times New Roman"/>
                  <w:color w:val="0000FF"/>
                  <w:sz w:val="18"/>
                  <w:szCs w:val="18"/>
                  <w:u w:val="single"/>
                </w:rPr>
                <w:t>https://www.afterschool.net.br/single-post/2017/8/18/porque-as-criancas-precisam-aprender-a-nomear-as-emocoes#:~:text=A%20necessidade%20de%20saber%20identificar,saud%C3%A1vel%20e%20integral%20das%20crian%C3%A7as</w:t>
              </w:r>
            </w:hyperlink>
            <w:r w:rsidRPr="00A00E60">
              <w:rPr>
                <w:rFonts w:ascii="Times New Roman" w:eastAsia="Comic Sans MS" w:hAnsi="Times New Roman" w:cs="Times New Roman"/>
                <w:sz w:val="18"/>
                <w:szCs w:val="18"/>
              </w:rPr>
              <w:t xml:space="preserve">. </w:t>
            </w:r>
          </w:p>
        </w:tc>
      </w:tr>
    </w:tbl>
    <w:p w14:paraId="16C87008" w14:textId="77777777" w:rsidR="00B47E98" w:rsidRPr="00A00E60" w:rsidRDefault="00A932CF">
      <w:pPr>
        <w:rPr>
          <w:rFonts w:ascii="Times New Roman" w:eastAsia="Comic Sans MS" w:hAnsi="Times New Roman" w:cs="Times New Roman"/>
          <w:b/>
        </w:rPr>
      </w:pPr>
      <w:r w:rsidRPr="00A00E60">
        <w:rPr>
          <w:rFonts w:ascii="Times New Roman" w:hAnsi="Times New Roman" w:cs="Times New Roman"/>
          <w:noProof/>
        </w:rPr>
        <w:drawing>
          <wp:anchor distT="0" distB="0" distL="114300" distR="114300" simplePos="0" relativeHeight="251658240" behindDoc="0" locked="0" layoutInCell="1" hidden="0" allowOverlap="1" wp14:anchorId="609FA2D7" wp14:editId="6736F4EF">
            <wp:simplePos x="0" y="0"/>
            <wp:positionH relativeFrom="column">
              <wp:posOffset>4990465</wp:posOffset>
            </wp:positionH>
            <wp:positionV relativeFrom="paragraph">
              <wp:posOffset>294640</wp:posOffset>
            </wp:positionV>
            <wp:extent cx="1590675" cy="1590675"/>
            <wp:effectExtent l="88900" t="88900" r="88900" b="88900"/>
            <wp:wrapSquare wrapText="bothSides" distT="0" distB="0" distL="114300" distR="114300"/>
            <wp:docPr id="2" name="image3.jpg" descr="https://ws-na.amazon-adsystem.com/widgets/q?_encoding=UTF8&amp;ASIN=8578881591&amp;Format=_SL250_&amp;ID=AsinImage&amp;MarketPlace=BR&amp;ServiceVersion=20070822&amp;WS=1&amp;tag=bebe005-20&amp;language=pt_BR"/>
            <wp:cNvGraphicFramePr/>
            <a:graphic xmlns:a="http://schemas.openxmlformats.org/drawingml/2006/main">
              <a:graphicData uri="http://schemas.openxmlformats.org/drawingml/2006/picture">
                <pic:pic xmlns:pic="http://schemas.openxmlformats.org/drawingml/2006/picture">
                  <pic:nvPicPr>
                    <pic:cNvPr id="0" name="image3.jpg" descr="https://ws-na.amazon-adsystem.com/widgets/q?_encoding=UTF8&amp;ASIN=8578881591&amp;Format=_SL250_&amp;ID=AsinImage&amp;MarketPlace=BR&amp;ServiceVersion=20070822&amp;WS=1&amp;tag=bebe005-20&amp;language=pt_BR"/>
                    <pic:cNvPicPr preferRelativeResize="0"/>
                  </pic:nvPicPr>
                  <pic:blipFill>
                    <a:blip r:embed="rId10"/>
                    <a:srcRect/>
                    <a:stretch>
                      <a:fillRect/>
                    </a:stretch>
                  </pic:blipFill>
                  <pic:spPr>
                    <a:xfrm>
                      <a:off x="0" y="0"/>
                      <a:ext cx="1590675" cy="1590675"/>
                    </a:xfrm>
                    <a:prstGeom prst="rect">
                      <a:avLst/>
                    </a:prstGeom>
                    <a:ln w="88900">
                      <a:solidFill>
                        <a:srgbClr val="FFFFFF"/>
                      </a:solidFill>
                      <a:prstDash val="solid"/>
                    </a:ln>
                  </pic:spPr>
                </pic:pic>
              </a:graphicData>
            </a:graphic>
          </wp:anchor>
        </w:drawing>
      </w:r>
    </w:p>
    <w:p w14:paraId="227EA299" w14:textId="77777777" w:rsidR="00B47E98" w:rsidRPr="00A00E60" w:rsidRDefault="00A932CF">
      <w:pPr>
        <w:numPr>
          <w:ilvl w:val="0"/>
          <w:numId w:val="1"/>
        </w:numPr>
        <w:pBdr>
          <w:top w:val="nil"/>
          <w:left w:val="nil"/>
          <w:bottom w:val="nil"/>
          <w:right w:val="nil"/>
          <w:between w:val="nil"/>
        </w:pBdr>
        <w:spacing w:after="0"/>
        <w:ind w:left="284" w:hanging="218"/>
        <w:rPr>
          <w:rFonts w:ascii="Times New Roman" w:hAnsi="Times New Roman" w:cs="Times New Roman"/>
          <w:b/>
          <w:color w:val="000000"/>
          <w:sz w:val="16"/>
          <w:szCs w:val="16"/>
        </w:rPr>
      </w:pPr>
      <w:r w:rsidRPr="00A00E60">
        <w:rPr>
          <w:rFonts w:ascii="Times New Roman" w:eastAsia="Comic Sans MS" w:hAnsi="Times New Roman" w:cs="Times New Roman"/>
          <w:b/>
          <w:color w:val="000000"/>
          <w:sz w:val="16"/>
          <w:szCs w:val="16"/>
        </w:rPr>
        <w:t xml:space="preserve">EM PRIMEIRO MOMENTO ANTES DE INICIAR AS ATIVIDADES, APRESENTE A SUGESTÃO DE LEITURA </w:t>
      </w:r>
      <w:r w:rsidRPr="00A00E60">
        <w:rPr>
          <w:rFonts w:ascii="Times New Roman" w:eastAsia="Comic Sans MS" w:hAnsi="Times New Roman" w:cs="Times New Roman"/>
          <w:b/>
          <w:color w:val="FF0000"/>
          <w:sz w:val="16"/>
          <w:szCs w:val="16"/>
        </w:rPr>
        <w:t>‘’O LIVRO DOS SENTIMENTOS DE TODD PARR’’</w:t>
      </w:r>
      <w:r w:rsidRPr="00A00E60">
        <w:rPr>
          <w:rFonts w:ascii="Times New Roman" w:eastAsia="Comic Sans MS" w:hAnsi="Times New Roman" w:cs="Times New Roman"/>
          <w:b/>
          <w:color w:val="000000"/>
          <w:sz w:val="16"/>
          <w:szCs w:val="16"/>
        </w:rPr>
        <w:t xml:space="preserve"> A CRIANÇA, E LOGO DEPOIS LEIA EM VOZ ALTA, FAZENDO INTERFÊNCIAS. </w:t>
      </w:r>
    </w:p>
    <w:p w14:paraId="6F308A31" w14:textId="77777777" w:rsidR="00B47E98" w:rsidRPr="00A00E60" w:rsidRDefault="00B47E98">
      <w:pPr>
        <w:pBdr>
          <w:top w:val="nil"/>
          <w:left w:val="nil"/>
          <w:bottom w:val="nil"/>
          <w:right w:val="nil"/>
          <w:between w:val="nil"/>
        </w:pBdr>
        <w:spacing w:after="0"/>
        <w:ind w:left="284"/>
        <w:rPr>
          <w:rFonts w:ascii="Times New Roman" w:eastAsia="Comic Sans MS" w:hAnsi="Times New Roman" w:cs="Times New Roman"/>
          <w:b/>
          <w:color w:val="000000"/>
          <w:sz w:val="16"/>
          <w:szCs w:val="16"/>
        </w:rPr>
      </w:pPr>
    </w:p>
    <w:p w14:paraId="34326600" w14:textId="77777777" w:rsidR="00B47E98" w:rsidRPr="00A00E60" w:rsidRDefault="00A932CF">
      <w:pPr>
        <w:numPr>
          <w:ilvl w:val="0"/>
          <w:numId w:val="1"/>
        </w:numPr>
        <w:pBdr>
          <w:top w:val="nil"/>
          <w:left w:val="nil"/>
          <w:bottom w:val="nil"/>
          <w:right w:val="nil"/>
          <w:between w:val="nil"/>
        </w:pBdr>
        <w:spacing w:after="0"/>
        <w:ind w:left="284" w:hanging="284"/>
        <w:rPr>
          <w:rFonts w:ascii="Times New Roman" w:hAnsi="Times New Roman" w:cs="Times New Roman"/>
          <w:b/>
          <w:color w:val="000000"/>
          <w:sz w:val="16"/>
          <w:szCs w:val="16"/>
        </w:rPr>
      </w:pPr>
      <w:r w:rsidRPr="00A00E60">
        <w:rPr>
          <w:rFonts w:ascii="Times New Roman" w:eastAsia="Comic Sans MS" w:hAnsi="Times New Roman" w:cs="Times New Roman"/>
          <w:b/>
          <w:color w:val="000000"/>
          <w:sz w:val="16"/>
          <w:szCs w:val="16"/>
        </w:rPr>
        <w:t xml:space="preserve">SUGESTÃO DE VÍDEO: O LIVRO DOS SENTIMENTOS – HISTORINHAS PARA ACORDAR. </w:t>
      </w:r>
      <w:hyperlink r:id="rId11">
        <w:r w:rsidRPr="00A00E60">
          <w:rPr>
            <w:rFonts w:ascii="Times New Roman" w:eastAsia="Comic Sans MS" w:hAnsi="Times New Roman" w:cs="Times New Roman"/>
            <w:b/>
            <w:color w:val="0000FF"/>
            <w:sz w:val="16"/>
            <w:szCs w:val="16"/>
            <w:u w:val="single"/>
          </w:rPr>
          <w:t>https://www.youtube.com/watch?v=-JWZzaMdIP8</w:t>
        </w:r>
      </w:hyperlink>
      <w:r w:rsidRPr="00A00E60">
        <w:rPr>
          <w:rFonts w:ascii="Times New Roman" w:eastAsia="Comic Sans MS" w:hAnsi="Times New Roman" w:cs="Times New Roman"/>
          <w:b/>
          <w:color w:val="000000"/>
          <w:sz w:val="16"/>
          <w:szCs w:val="16"/>
        </w:rPr>
        <w:t xml:space="preserve"> </w:t>
      </w:r>
    </w:p>
    <w:p w14:paraId="0C7FCC92" w14:textId="77777777" w:rsidR="00B47E98" w:rsidRPr="00A00E60" w:rsidRDefault="00B47E98">
      <w:pPr>
        <w:pBdr>
          <w:top w:val="nil"/>
          <w:left w:val="nil"/>
          <w:bottom w:val="nil"/>
          <w:right w:val="nil"/>
          <w:between w:val="nil"/>
        </w:pBdr>
        <w:spacing w:after="0"/>
        <w:ind w:left="720"/>
        <w:rPr>
          <w:rFonts w:ascii="Times New Roman" w:eastAsia="Comic Sans MS" w:hAnsi="Times New Roman" w:cs="Times New Roman"/>
          <w:b/>
          <w:color w:val="000000"/>
          <w:sz w:val="16"/>
          <w:szCs w:val="16"/>
        </w:rPr>
      </w:pPr>
    </w:p>
    <w:p w14:paraId="1DD7A3DB" w14:textId="77777777" w:rsidR="00B47E98" w:rsidRPr="00A00E60" w:rsidRDefault="00A932CF">
      <w:pPr>
        <w:numPr>
          <w:ilvl w:val="0"/>
          <w:numId w:val="1"/>
        </w:numPr>
        <w:pBdr>
          <w:top w:val="nil"/>
          <w:left w:val="nil"/>
          <w:bottom w:val="nil"/>
          <w:right w:val="nil"/>
          <w:between w:val="nil"/>
        </w:pBdr>
        <w:ind w:left="284" w:hanging="284"/>
        <w:rPr>
          <w:rFonts w:ascii="Times New Roman" w:hAnsi="Times New Roman" w:cs="Times New Roman"/>
          <w:b/>
          <w:color w:val="000000"/>
          <w:sz w:val="18"/>
          <w:szCs w:val="18"/>
        </w:rPr>
      </w:pPr>
      <w:r w:rsidRPr="00A00E60">
        <w:rPr>
          <w:rFonts w:ascii="Times New Roman" w:eastAsia="Comic Sans MS" w:hAnsi="Times New Roman" w:cs="Times New Roman"/>
          <w:b/>
          <w:color w:val="000000"/>
          <w:sz w:val="16"/>
          <w:szCs w:val="16"/>
        </w:rPr>
        <w:t>SUGESTÃO DE LEITURA:</w:t>
      </w:r>
      <w:r w:rsidRPr="00A00E60">
        <w:rPr>
          <w:rFonts w:ascii="Times New Roman" w:eastAsia="Comic Sans MS" w:hAnsi="Times New Roman" w:cs="Times New Roman"/>
          <w:b/>
          <w:color w:val="000000"/>
          <w:sz w:val="18"/>
          <w:szCs w:val="18"/>
        </w:rPr>
        <w:t xml:space="preserve"> </w:t>
      </w:r>
      <w:hyperlink r:id="rId12">
        <w:r w:rsidRPr="00A00E60">
          <w:rPr>
            <w:rFonts w:ascii="Times New Roman" w:eastAsia="Comic Sans MS" w:hAnsi="Times New Roman" w:cs="Times New Roman"/>
            <w:b/>
            <w:color w:val="0000FF"/>
            <w:sz w:val="18"/>
            <w:szCs w:val="18"/>
            <w:u w:val="single"/>
          </w:rPr>
          <w:t>https://oespacoeducar.com.br/wp-content/uploads/2019/09/O-LIVRO-DOS-SENTIMENTOS-PARA-COLORIR-EM-PDF.pdf</w:t>
        </w:r>
      </w:hyperlink>
      <w:r w:rsidRPr="00A00E60">
        <w:rPr>
          <w:rFonts w:ascii="Times New Roman" w:eastAsia="Comic Sans MS" w:hAnsi="Times New Roman" w:cs="Times New Roman"/>
          <w:b/>
          <w:color w:val="000000"/>
          <w:sz w:val="18"/>
          <w:szCs w:val="18"/>
        </w:rPr>
        <w:t xml:space="preserve"> </w:t>
      </w:r>
      <w:r w:rsidRPr="00A00E60">
        <w:rPr>
          <w:rFonts w:ascii="Times New Roman" w:eastAsia="Comic Sans MS" w:hAnsi="Times New Roman" w:cs="Times New Roman"/>
          <w:b/>
          <w:color w:val="000000"/>
          <w:sz w:val="18"/>
          <w:szCs w:val="18"/>
        </w:rPr>
        <w:br/>
      </w:r>
    </w:p>
    <w:p w14:paraId="74B5BF7A" w14:textId="77777777" w:rsidR="00B47E98" w:rsidRPr="00ED11FB" w:rsidRDefault="00A932CF">
      <w:pPr>
        <w:jc w:val="center"/>
        <w:rPr>
          <w:rFonts w:ascii="Times New Roman" w:eastAsia="Comic Sans MS" w:hAnsi="Times New Roman" w:cs="Times New Roman"/>
          <w:b/>
          <w:sz w:val="24"/>
          <w:szCs w:val="24"/>
          <w:u w:val="single"/>
        </w:rPr>
      </w:pPr>
      <w:r w:rsidRPr="00ED11FB">
        <w:rPr>
          <w:rFonts w:ascii="Times New Roman" w:eastAsia="Comic Sans MS" w:hAnsi="Times New Roman" w:cs="Times New Roman"/>
          <w:b/>
          <w:sz w:val="24"/>
          <w:szCs w:val="24"/>
          <w:u w:val="single"/>
        </w:rPr>
        <w:lastRenderedPageBreak/>
        <w:t xml:space="preserve">ATIVIDADE </w:t>
      </w:r>
      <w:proofErr w:type="gramStart"/>
      <w:r w:rsidRPr="00ED11FB">
        <w:rPr>
          <w:rFonts w:ascii="Times New Roman" w:eastAsia="Comic Sans MS" w:hAnsi="Times New Roman" w:cs="Times New Roman"/>
          <w:b/>
          <w:sz w:val="24"/>
          <w:szCs w:val="24"/>
          <w:u w:val="single"/>
        </w:rPr>
        <w:t>1</w:t>
      </w:r>
      <w:proofErr w:type="gramEnd"/>
      <w:r w:rsidRPr="00ED11FB">
        <w:rPr>
          <w:rFonts w:ascii="Times New Roman" w:eastAsia="Comic Sans MS" w:hAnsi="Times New Roman" w:cs="Times New Roman"/>
          <w:b/>
          <w:sz w:val="24"/>
          <w:szCs w:val="24"/>
          <w:u w:val="single"/>
        </w:rPr>
        <w:t>: FORMAR ROSTOS.</w:t>
      </w:r>
    </w:p>
    <w:p w14:paraId="7B7FB0FD" w14:textId="014AE97D" w:rsidR="00B47E98" w:rsidRPr="004C2194" w:rsidRDefault="00A932CF">
      <w:pPr>
        <w:jc w:val="both"/>
        <w:rPr>
          <w:rFonts w:ascii="Times New Roman" w:eastAsia="Comic Sans MS" w:hAnsi="Times New Roman" w:cs="Times New Roman"/>
          <w:b/>
          <w:sz w:val="24"/>
          <w:szCs w:val="24"/>
          <w:highlight w:val="white"/>
        </w:rPr>
      </w:pPr>
      <w:r w:rsidRPr="004C2194">
        <w:rPr>
          <w:rFonts w:ascii="Times New Roman" w:eastAsia="Comic Sans MS" w:hAnsi="Times New Roman" w:cs="Times New Roman"/>
          <w:b/>
          <w:sz w:val="24"/>
          <w:szCs w:val="24"/>
          <w:highlight w:val="white"/>
        </w:rPr>
        <w:t>A proposta é criar diferentes expressões com partes do rosto e irem reconhecendo e nomeando cada emoção formada. Para brincar, você pode pegar revistas e recortar olhos, bocas, nariz e pedir para as crianças montar rostos. Para estimular a pensar nas emoções</w:t>
      </w:r>
      <w:r w:rsidRPr="004C2194">
        <w:rPr>
          <w:rFonts w:ascii="Times New Roman" w:eastAsia="Comic Sans MS" w:hAnsi="Times New Roman" w:cs="Times New Roman"/>
          <w:sz w:val="24"/>
          <w:szCs w:val="24"/>
          <w:highlight w:val="white"/>
        </w:rPr>
        <w:t>,</w:t>
      </w:r>
      <w:r w:rsidRPr="004C2194">
        <w:rPr>
          <w:rFonts w:ascii="Times New Roman" w:eastAsia="Comic Sans MS" w:hAnsi="Times New Roman" w:cs="Times New Roman"/>
          <w:b/>
          <w:sz w:val="24"/>
          <w:szCs w:val="24"/>
          <w:highlight w:val="white"/>
        </w:rPr>
        <w:t xml:space="preserve"> sugira para a criança montar um rosto feliz, um rosto triste, com raiva. A</w:t>
      </w:r>
      <w:r w:rsidR="00A00E60" w:rsidRPr="004C2194">
        <w:rPr>
          <w:rFonts w:ascii="Times New Roman" w:eastAsia="Comic Sans MS" w:hAnsi="Times New Roman" w:cs="Times New Roman"/>
          <w:b/>
          <w:sz w:val="24"/>
          <w:szCs w:val="24"/>
          <w:highlight w:val="white"/>
        </w:rPr>
        <w:t xml:space="preserve">liás, se você não tiver ideia de quais sentimentos </w:t>
      </w:r>
      <w:proofErr w:type="gramStart"/>
      <w:r w:rsidR="00A00E60" w:rsidRPr="004C2194">
        <w:rPr>
          <w:rFonts w:ascii="Times New Roman" w:eastAsia="Comic Sans MS" w:hAnsi="Times New Roman" w:cs="Times New Roman"/>
          <w:b/>
          <w:sz w:val="24"/>
          <w:szCs w:val="24"/>
          <w:highlight w:val="white"/>
        </w:rPr>
        <w:t>trabalhar</w:t>
      </w:r>
      <w:proofErr w:type="gramEnd"/>
      <w:r w:rsidRPr="004C2194">
        <w:rPr>
          <w:rFonts w:ascii="Times New Roman" w:eastAsia="Comic Sans MS" w:hAnsi="Times New Roman" w:cs="Times New Roman"/>
          <w:b/>
          <w:sz w:val="24"/>
          <w:szCs w:val="24"/>
          <w:highlight w:val="white"/>
        </w:rPr>
        <w:t xml:space="preserve">, </w:t>
      </w:r>
      <w:r w:rsidR="00A00E60" w:rsidRPr="004C2194">
        <w:rPr>
          <w:rFonts w:ascii="Times New Roman" w:eastAsia="Comic Sans MS" w:hAnsi="Times New Roman" w:cs="Times New Roman"/>
          <w:b/>
          <w:sz w:val="24"/>
          <w:szCs w:val="24"/>
          <w:highlight w:val="white"/>
        </w:rPr>
        <w:t xml:space="preserve">pode se inspirar nos rostinhos enviados junto a este material. </w:t>
      </w:r>
      <w:r w:rsidRPr="004C2194">
        <w:rPr>
          <w:rFonts w:ascii="Times New Roman" w:eastAsia="Comic Sans MS" w:hAnsi="Times New Roman" w:cs="Times New Roman"/>
          <w:b/>
          <w:sz w:val="24"/>
          <w:szCs w:val="24"/>
          <w:highlight w:val="white"/>
        </w:rPr>
        <w:t>Exemplo abaixo:</w:t>
      </w:r>
    </w:p>
    <w:p w14:paraId="6CB5DBE9" w14:textId="4FD6B0DA" w:rsidR="00B47E98" w:rsidRPr="00A00E60" w:rsidRDefault="004C2194" w:rsidP="00ED11FB">
      <w:pPr>
        <w:jc w:val="center"/>
        <w:rPr>
          <w:rFonts w:ascii="Times New Roman" w:eastAsia="Comic Sans MS" w:hAnsi="Times New Roman" w:cs="Times New Roman"/>
          <w:b/>
          <w:sz w:val="16"/>
          <w:szCs w:val="16"/>
        </w:rPr>
      </w:pPr>
      <w:r w:rsidRPr="00A00E60">
        <w:rPr>
          <w:rFonts w:ascii="Times New Roman" w:eastAsia="Comic Sans MS" w:hAnsi="Times New Roman" w:cs="Times New Roman"/>
          <w:b/>
          <w:noProof/>
          <w:sz w:val="18"/>
          <w:szCs w:val="18"/>
          <w:u w:val="single"/>
        </w:rPr>
        <w:drawing>
          <wp:anchor distT="0" distB="0" distL="114300" distR="114300" simplePos="0" relativeHeight="251659264" behindDoc="0" locked="0" layoutInCell="1" hidden="0" allowOverlap="1" wp14:anchorId="1ED07FA9" wp14:editId="5C3155A7">
            <wp:simplePos x="0" y="0"/>
            <wp:positionH relativeFrom="margin">
              <wp:posOffset>3554730</wp:posOffset>
            </wp:positionH>
            <wp:positionV relativeFrom="margin">
              <wp:posOffset>1548765</wp:posOffset>
            </wp:positionV>
            <wp:extent cx="2319655" cy="1651000"/>
            <wp:effectExtent l="0" t="0" r="4445" b="6350"/>
            <wp:wrapSquare wrapText="bothSides" distT="0" distB="0" distL="114300" distR="114300"/>
            <wp:docPr id="5" name="image4.jpg" descr="Hora Da Selfie. O Amarelo Sorri Com Emoções Diferentes, Tirando Uma Selfie.  Design Plano Para Redes Sociais, Blogs. Ilustração Vetorial No Fundo Roxo.  Ilustraciones Vectoriales, Clip Art Vectorizado Libre De Derechos. Image"/>
            <wp:cNvGraphicFramePr/>
            <a:graphic xmlns:a="http://schemas.openxmlformats.org/drawingml/2006/main">
              <a:graphicData uri="http://schemas.openxmlformats.org/drawingml/2006/picture">
                <pic:pic xmlns:pic="http://schemas.openxmlformats.org/drawingml/2006/picture">
                  <pic:nvPicPr>
                    <pic:cNvPr id="0" name="image4.jpg" descr="Hora Da Selfie. O Amarelo Sorri Com Emoções Diferentes, Tirando Uma Selfie.  Design Plano Para Redes Sociais, Blogs. Ilustração Vetorial No Fundo Roxo.  Ilustraciones Vectoriales, Clip Art Vectorizado Libre De Derechos. Image"/>
                    <pic:cNvPicPr preferRelativeResize="0"/>
                  </pic:nvPicPr>
                  <pic:blipFill>
                    <a:blip r:embed="rId13"/>
                    <a:srcRect/>
                    <a:stretch>
                      <a:fillRect/>
                    </a:stretch>
                  </pic:blipFill>
                  <pic:spPr>
                    <a:xfrm>
                      <a:off x="0" y="0"/>
                      <a:ext cx="2319655" cy="1651000"/>
                    </a:xfrm>
                    <a:prstGeom prst="rect">
                      <a:avLst/>
                    </a:prstGeom>
                    <a:ln/>
                  </pic:spPr>
                </pic:pic>
              </a:graphicData>
            </a:graphic>
            <wp14:sizeRelH relativeFrom="margin">
              <wp14:pctWidth>0</wp14:pctWidth>
            </wp14:sizeRelH>
            <wp14:sizeRelV relativeFrom="margin">
              <wp14:pctHeight>0</wp14:pctHeight>
            </wp14:sizeRelV>
          </wp:anchor>
        </w:drawing>
      </w:r>
      <w:r w:rsidR="00A932CF" w:rsidRPr="00A00E60">
        <w:rPr>
          <w:rFonts w:ascii="Times New Roman" w:hAnsi="Times New Roman" w:cs="Times New Roman"/>
          <w:noProof/>
        </w:rPr>
        <w:drawing>
          <wp:inline distT="0" distB="0" distL="0" distR="0" wp14:anchorId="425F6511" wp14:editId="60B51AC2">
            <wp:extent cx="2341515" cy="1697683"/>
            <wp:effectExtent l="88900" t="88900" r="88900" b="88900"/>
            <wp:docPr id="6" name="image5.jpg" descr="https://www.tempojunto.com/wp-content/uploads/2018/08/como-fazer-um-auto-retrato-com-as-criancas-emocoes-na-mesa_brincando.jpg"/>
            <wp:cNvGraphicFramePr/>
            <a:graphic xmlns:a="http://schemas.openxmlformats.org/drawingml/2006/main">
              <a:graphicData uri="http://schemas.openxmlformats.org/drawingml/2006/picture">
                <pic:pic xmlns:pic="http://schemas.openxmlformats.org/drawingml/2006/picture">
                  <pic:nvPicPr>
                    <pic:cNvPr id="0" name="image5.jpg" descr="https://www.tempojunto.com/wp-content/uploads/2018/08/como-fazer-um-auto-retrato-com-as-criancas-emocoes-na-mesa_brincando.jpg"/>
                    <pic:cNvPicPr preferRelativeResize="0"/>
                  </pic:nvPicPr>
                  <pic:blipFill>
                    <a:blip r:embed="rId14"/>
                    <a:srcRect l="4441" t="11297" r="2688" b="8368"/>
                    <a:stretch>
                      <a:fillRect/>
                    </a:stretch>
                  </pic:blipFill>
                  <pic:spPr>
                    <a:xfrm>
                      <a:off x="0" y="0"/>
                      <a:ext cx="2341515" cy="1697683"/>
                    </a:xfrm>
                    <a:prstGeom prst="rect">
                      <a:avLst/>
                    </a:prstGeom>
                    <a:ln w="88900">
                      <a:solidFill>
                        <a:srgbClr val="FFFFFF"/>
                      </a:solidFill>
                      <a:prstDash val="solid"/>
                    </a:ln>
                  </pic:spPr>
                </pic:pic>
              </a:graphicData>
            </a:graphic>
          </wp:inline>
        </w:drawing>
      </w:r>
    </w:p>
    <w:p w14:paraId="1B8B7BDF" w14:textId="77777777" w:rsidR="004C2194" w:rsidRDefault="004C2194">
      <w:pPr>
        <w:jc w:val="center"/>
        <w:rPr>
          <w:rFonts w:ascii="Times New Roman" w:eastAsia="Comic Sans MS" w:hAnsi="Times New Roman" w:cs="Times New Roman"/>
          <w:b/>
          <w:sz w:val="24"/>
          <w:szCs w:val="24"/>
          <w:u w:val="single"/>
        </w:rPr>
      </w:pPr>
    </w:p>
    <w:p w14:paraId="6BAFD7E9" w14:textId="77777777" w:rsidR="00ED11FB" w:rsidRDefault="00ED11FB">
      <w:pPr>
        <w:jc w:val="center"/>
        <w:rPr>
          <w:rFonts w:ascii="Times New Roman" w:eastAsia="Comic Sans MS" w:hAnsi="Times New Roman" w:cs="Times New Roman"/>
          <w:b/>
          <w:sz w:val="24"/>
          <w:szCs w:val="24"/>
          <w:u w:val="single"/>
        </w:rPr>
      </w:pPr>
    </w:p>
    <w:p w14:paraId="659DD37E" w14:textId="77777777" w:rsidR="00ED11FB" w:rsidRDefault="00ED11FB">
      <w:pPr>
        <w:jc w:val="center"/>
        <w:rPr>
          <w:rFonts w:ascii="Times New Roman" w:eastAsia="Comic Sans MS" w:hAnsi="Times New Roman" w:cs="Times New Roman"/>
          <w:b/>
          <w:sz w:val="24"/>
          <w:szCs w:val="24"/>
          <w:u w:val="single"/>
        </w:rPr>
      </w:pPr>
    </w:p>
    <w:p w14:paraId="17C2592E" w14:textId="33293B5A" w:rsidR="00B47E98" w:rsidRPr="004C2194" w:rsidRDefault="00A932CF">
      <w:pPr>
        <w:jc w:val="center"/>
        <w:rPr>
          <w:rFonts w:ascii="Times New Roman" w:eastAsia="Comic Sans MS" w:hAnsi="Times New Roman" w:cs="Times New Roman"/>
          <w:b/>
          <w:sz w:val="24"/>
          <w:szCs w:val="24"/>
          <w:u w:val="single"/>
        </w:rPr>
      </w:pPr>
      <w:r w:rsidRPr="004C2194">
        <w:rPr>
          <w:rFonts w:ascii="Times New Roman" w:eastAsia="Comic Sans MS" w:hAnsi="Times New Roman" w:cs="Times New Roman"/>
          <w:b/>
          <w:sz w:val="24"/>
          <w:szCs w:val="24"/>
          <w:u w:val="single"/>
        </w:rPr>
        <w:t xml:space="preserve">ATIVIDADE </w:t>
      </w:r>
      <w:proofErr w:type="gramStart"/>
      <w:r w:rsidRPr="004C2194">
        <w:rPr>
          <w:rFonts w:ascii="Times New Roman" w:eastAsia="Comic Sans MS" w:hAnsi="Times New Roman" w:cs="Times New Roman"/>
          <w:b/>
          <w:sz w:val="24"/>
          <w:szCs w:val="24"/>
          <w:u w:val="single"/>
        </w:rPr>
        <w:t>2</w:t>
      </w:r>
      <w:proofErr w:type="gramEnd"/>
      <w:r w:rsidRPr="004C2194">
        <w:rPr>
          <w:rFonts w:ascii="Times New Roman" w:eastAsia="Comic Sans MS" w:hAnsi="Times New Roman" w:cs="Times New Roman"/>
          <w:b/>
          <w:sz w:val="24"/>
          <w:szCs w:val="24"/>
          <w:u w:val="single"/>
        </w:rPr>
        <w:t>: TIRAR SELFIES DAS EMOÇÕES.</w:t>
      </w:r>
    </w:p>
    <w:p w14:paraId="15E403F8" w14:textId="77777777" w:rsidR="00B47E98" w:rsidRPr="004C2194" w:rsidRDefault="00A932CF">
      <w:pPr>
        <w:jc w:val="both"/>
        <w:rPr>
          <w:rFonts w:ascii="Times New Roman" w:eastAsia="Comic Sans MS" w:hAnsi="Times New Roman" w:cs="Times New Roman"/>
          <w:b/>
          <w:sz w:val="24"/>
          <w:szCs w:val="24"/>
          <w:highlight w:val="white"/>
        </w:rPr>
      </w:pPr>
      <w:r w:rsidRPr="004C2194">
        <w:rPr>
          <w:rFonts w:ascii="Times New Roman" w:eastAsia="Comic Sans MS" w:hAnsi="Times New Roman" w:cs="Times New Roman"/>
          <w:b/>
          <w:sz w:val="24"/>
          <w:szCs w:val="24"/>
          <w:highlight w:val="white"/>
        </w:rPr>
        <w:t xml:space="preserve">A </w:t>
      </w:r>
      <w:proofErr w:type="spellStart"/>
      <w:r w:rsidRPr="004C2194">
        <w:rPr>
          <w:rFonts w:ascii="Times New Roman" w:eastAsia="Comic Sans MS" w:hAnsi="Times New Roman" w:cs="Times New Roman"/>
          <w:b/>
          <w:sz w:val="24"/>
          <w:szCs w:val="24"/>
          <w:highlight w:val="white"/>
        </w:rPr>
        <w:t>idéia</w:t>
      </w:r>
      <w:proofErr w:type="spellEnd"/>
      <w:r w:rsidRPr="004C2194">
        <w:rPr>
          <w:rFonts w:ascii="Times New Roman" w:eastAsia="Comic Sans MS" w:hAnsi="Times New Roman" w:cs="Times New Roman"/>
          <w:b/>
          <w:sz w:val="24"/>
          <w:szCs w:val="24"/>
          <w:highlight w:val="white"/>
        </w:rPr>
        <w:t xml:space="preserve"> da atividade é pedir para a criança fazer</w:t>
      </w:r>
      <w:r w:rsidRPr="004C2194">
        <w:rPr>
          <w:rFonts w:ascii="Times New Roman" w:eastAsia="Comic Sans MS" w:hAnsi="Times New Roman" w:cs="Times New Roman"/>
          <w:b/>
          <w:i/>
          <w:sz w:val="24"/>
          <w:szCs w:val="24"/>
          <w:highlight w:val="white"/>
        </w:rPr>
        <w:t> selfies</w:t>
      </w:r>
      <w:r w:rsidRPr="004C2194">
        <w:rPr>
          <w:rFonts w:ascii="Times New Roman" w:eastAsia="Comic Sans MS" w:hAnsi="Times New Roman" w:cs="Times New Roman"/>
          <w:b/>
          <w:sz w:val="24"/>
          <w:szCs w:val="24"/>
          <w:highlight w:val="white"/>
        </w:rPr>
        <w:t> com uma carinha feliz, triste, com medo, com raiva, com nojo e por aí vai. Depois, vejam como as crianças  reagem as emoções.</w:t>
      </w:r>
      <w:r w:rsidRPr="004C2194">
        <w:rPr>
          <w:rFonts w:ascii="Times New Roman" w:eastAsia="Comic Sans MS" w:hAnsi="Times New Roman" w:cs="Times New Roman"/>
          <w:b/>
          <w:sz w:val="24"/>
          <w:szCs w:val="24"/>
        </w:rPr>
        <w:t xml:space="preserve"> </w:t>
      </w:r>
      <w:r w:rsidRPr="004C2194">
        <w:rPr>
          <w:rFonts w:ascii="Times New Roman" w:eastAsia="Comic Sans MS" w:hAnsi="Times New Roman" w:cs="Times New Roman"/>
          <w:b/>
          <w:sz w:val="24"/>
          <w:szCs w:val="24"/>
          <w:highlight w:val="white"/>
        </w:rPr>
        <w:t> </w:t>
      </w:r>
    </w:p>
    <w:p w14:paraId="6778F4CB" w14:textId="0B956533" w:rsidR="00B47E98" w:rsidRPr="004C2194" w:rsidRDefault="00A932CF">
      <w:pPr>
        <w:jc w:val="both"/>
        <w:rPr>
          <w:rFonts w:ascii="Times New Roman" w:eastAsia="Comic Sans MS" w:hAnsi="Times New Roman" w:cs="Times New Roman"/>
          <w:b/>
          <w:sz w:val="24"/>
          <w:szCs w:val="24"/>
          <w:highlight w:val="white"/>
        </w:rPr>
      </w:pPr>
      <w:r w:rsidRPr="004C2194">
        <w:rPr>
          <w:rFonts w:ascii="Times New Roman" w:eastAsia="Comic Sans MS" w:hAnsi="Times New Roman" w:cs="Times New Roman"/>
          <w:b/>
          <w:sz w:val="24"/>
          <w:szCs w:val="24"/>
          <w:highlight w:val="yellow"/>
        </w:rPr>
        <w:t>Devolutiva: Fotos ou vídeo.</w:t>
      </w:r>
    </w:p>
    <w:p w14:paraId="2653F653" w14:textId="7D3F3FB8" w:rsidR="00B47E98" w:rsidRDefault="00B47E98">
      <w:pPr>
        <w:jc w:val="right"/>
        <w:rPr>
          <w:rFonts w:ascii="Times New Roman" w:eastAsia="Comic Sans MS" w:hAnsi="Times New Roman" w:cs="Times New Roman"/>
          <w:b/>
          <w:sz w:val="18"/>
          <w:szCs w:val="18"/>
        </w:rPr>
      </w:pPr>
    </w:p>
    <w:p w14:paraId="3C460796" w14:textId="77777777" w:rsidR="00ED11FB" w:rsidRPr="00A00E60" w:rsidRDefault="00ED11FB">
      <w:pPr>
        <w:jc w:val="right"/>
        <w:rPr>
          <w:rFonts w:ascii="Times New Roman" w:eastAsia="Comic Sans MS" w:hAnsi="Times New Roman" w:cs="Times New Roman"/>
          <w:b/>
          <w:sz w:val="18"/>
          <w:szCs w:val="18"/>
        </w:rPr>
      </w:pPr>
    </w:p>
    <w:p w14:paraId="0199BA0A" w14:textId="77777777" w:rsidR="004C2194" w:rsidRPr="00A00E60" w:rsidRDefault="004C2194" w:rsidP="004C2194">
      <w:pPr>
        <w:rPr>
          <w:rFonts w:ascii="Times New Roman" w:eastAsia="Comic Sans MS" w:hAnsi="Times New Roman" w:cs="Times New Roman"/>
          <w:b/>
          <w:sz w:val="16"/>
          <w:szCs w:val="16"/>
        </w:rPr>
      </w:pPr>
    </w:p>
    <w:p w14:paraId="13F14D03" w14:textId="038B8F9E" w:rsidR="00B47E98" w:rsidRPr="004C2194" w:rsidRDefault="00A932CF">
      <w:pPr>
        <w:jc w:val="center"/>
        <w:rPr>
          <w:rFonts w:ascii="Times New Roman" w:eastAsia="Comic Sans MS" w:hAnsi="Times New Roman" w:cs="Times New Roman"/>
          <w:b/>
          <w:sz w:val="24"/>
          <w:szCs w:val="24"/>
        </w:rPr>
      </w:pPr>
      <w:r w:rsidRPr="004C2194">
        <w:rPr>
          <w:rFonts w:ascii="Times New Roman" w:eastAsia="Comic Sans MS" w:hAnsi="Times New Roman" w:cs="Times New Roman"/>
          <w:b/>
          <w:sz w:val="24"/>
          <w:szCs w:val="24"/>
          <w:u w:val="single"/>
        </w:rPr>
        <w:t xml:space="preserve">ATIVIDADE </w:t>
      </w:r>
      <w:proofErr w:type="gramStart"/>
      <w:r w:rsidRPr="004C2194">
        <w:rPr>
          <w:rFonts w:ascii="Times New Roman" w:eastAsia="Comic Sans MS" w:hAnsi="Times New Roman" w:cs="Times New Roman"/>
          <w:b/>
          <w:sz w:val="24"/>
          <w:szCs w:val="24"/>
          <w:u w:val="single"/>
        </w:rPr>
        <w:t>4</w:t>
      </w:r>
      <w:proofErr w:type="gramEnd"/>
      <w:r w:rsidRPr="004C2194">
        <w:rPr>
          <w:rFonts w:ascii="Times New Roman" w:eastAsia="Comic Sans MS" w:hAnsi="Times New Roman" w:cs="Times New Roman"/>
          <w:b/>
          <w:sz w:val="24"/>
          <w:szCs w:val="24"/>
          <w:u w:val="single"/>
        </w:rPr>
        <w:t>: RABISCO</w:t>
      </w:r>
    </w:p>
    <w:p w14:paraId="2B24184D" w14:textId="78842E6F" w:rsidR="00B47E98" w:rsidRPr="004C2194" w:rsidRDefault="00A932CF">
      <w:pPr>
        <w:jc w:val="both"/>
        <w:rPr>
          <w:rFonts w:ascii="Times New Roman" w:eastAsia="Comic Sans MS" w:hAnsi="Times New Roman" w:cs="Times New Roman"/>
          <w:b/>
          <w:sz w:val="24"/>
          <w:szCs w:val="24"/>
          <w:highlight w:val="white"/>
        </w:rPr>
      </w:pPr>
      <w:r w:rsidRPr="004C2194">
        <w:rPr>
          <w:rFonts w:ascii="Times New Roman" w:eastAsia="Comic Sans MS" w:hAnsi="Times New Roman" w:cs="Times New Roman"/>
          <w:b/>
          <w:sz w:val="24"/>
          <w:szCs w:val="24"/>
          <w:highlight w:val="white"/>
        </w:rPr>
        <w:t>Rabiscar é uma</w:t>
      </w:r>
      <w:r w:rsidRPr="004C2194">
        <w:rPr>
          <w:rFonts w:ascii="Times New Roman" w:eastAsia="Comic Sans MS" w:hAnsi="Times New Roman" w:cs="Times New Roman"/>
          <w:sz w:val="24"/>
          <w:szCs w:val="24"/>
          <w:highlight w:val="white"/>
        </w:rPr>
        <w:t> </w:t>
      </w:r>
      <w:r w:rsidRPr="004C2194">
        <w:rPr>
          <w:rFonts w:ascii="Times New Roman" w:eastAsia="Comic Sans MS" w:hAnsi="Times New Roman" w:cs="Times New Roman"/>
          <w:b/>
          <w:sz w:val="24"/>
          <w:szCs w:val="24"/>
          <w:highlight w:val="white"/>
        </w:rPr>
        <w:t xml:space="preserve">brincadeira para ajudar a expressar as emoções. A criança está com raiva, entediada ou está triste? Dê a ela um lápis </w:t>
      </w:r>
      <w:r w:rsidR="004C2194">
        <w:rPr>
          <w:rFonts w:ascii="Times New Roman" w:eastAsia="Comic Sans MS" w:hAnsi="Times New Roman" w:cs="Times New Roman"/>
          <w:b/>
          <w:sz w:val="24"/>
          <w:szCs w:val="24"/>
          <w:highlight w:val="white"/>
        </w:rPr>
        <w:t>ou giz de cera e papel</w:t>
      </w:r>
      <w:r w:rsidRPr="004C2194">
        <w:rPr>
          <w:rFonts w:ascii="Times New Roman" w:eastAsia="Comic Sans MS" w:hAnsi="Times New Roman" w:cs="Times New Roman"/>
          <w:b/>
          <w:sz w:val="24"/>
          <w:szCs w:val="24"/>
          <w:highlight w:val="white"/>
        </w:rPr>
        <w:t xml:space="preserve">, e diga para ela rabiscar. Com força ou fazendo desenhos, deixe que ela se expresse. Aliás, essa brincadeira também é ótima para os adultos. Ou para fazer junto com as crianças quando vocês estão compartilhando o mesmo sentimento. Vamos lá? </w:t>
      </w:r>
    </w:p>
    <w:p w14:paraId="22C4FBE5" w14:textId="77777777" w:rsidR="00B47E98" w:rsidRPr="004C2194" w:rsidRDefault="00A932CF">
      <w:pPr>
        <w:jc w:val="both"/>
        <w:rPr>
          <w:rFonts w:ascii="Times New Roman" w:eastAsia="Comic Sans MS" w:hAnsi="Times New Roman" w:cs="Times New Roman"/>
          <w:b/>
          <w:sz w:val="24"/>
          <w:szCs w:val="24"/>
          <w:highlight w:val="white"/>
        </w:rPr>
      </w:pPr>
      <w:r w:rsidRPr="004C2194">
        <w:rPr>
          <w:rFonts w:ascii="Times New Roman" w:eastAsia="Comic Sans MS" w:hAnsi="Times New Roman" w:cs="Times New Roman"/>
          <w:b/>
          <w:sz w:val="24"/>
          <w:szCs w:val="24"/>
          <w:highlight w:val="yellow"/>
        </w:rPr>
        <w:t>Devolutiva: Fotos ou vídeo.</w:t>
      </w:r>
    </w:p>
    <w:p w14:paraId="7A004353" w14:textId="77777777" w:rsidR="00B47E98" w:rsidRPr="00A00E60" w:rsidRDefault="00B47E98">
      <w:pPr>
        <w:rPr>
          <w:rFonts w:ascii="Times New Roman" w:eastAsia="Comic Sans MS" w:hAnsi="Times New Roman" w:cs="Times New Roman"/>
          <w:b/>
          <w:sz w:val="18"/>
          <w:szCs w:val="18"/>
        </w:rPr>
      </w:pPr>
    </w:p>
    <w:p w14:paraId="7723BDC3" w14:textId="77777777" w:rsidR="00B47E98" w:rsidRPr="00A00E60" w:rsidRDefault="00B47E98">
      <w:pPr>
        <w:rPr>
          <w:rFonts w:ascii="Times New Roman" w:eastAsia="Comic Sans MS" w:hAnsi="Times New Roman" w:cs="Times New Roman"/>
          <w:b/>
          <w:sz w:val="18"/>
          <w:szCs w:val="18"/>
        </w:rPr>
      </w:pPr>
    </w:p>
    <w:p w14:paraId="3133D05C" w14:textId="77777777" w:rsidR="00B47E98" w:rsidRPr="00A00E60" w:rsidRDefault="00B47E98">
      <w:pPr>
        <w:rPr>
          <w:rFonts w:ascii="Times New Roman" w:eastAsia="Comic Sans MS" w:hAnsi="Times New Roman" w:cs="Times New Roman"/>
          <w:b/>
          <w:sz w:val="18"/>
          <w:szCs w:val="18"/>
        </w:rPr>
      </w:pPr>
    </w:p>
    <w:p w14:paraId="09A2583B" w14:textId="77777777" w:rsidR="00A932CF" w:rsidRPr="00A00E60" w:rsidRDefault="00A932CF" w:rsidP="00A932CF">
      <w:pPr>
        <w:rPr>
          <w:rFonts w:ascii="Times New Roman" w:eastAsia="Comic Sans MS" w:hAnsi="Times New Roman" w:cs="Times New Roman"/>
          <w:b/>
          <w:sz w:val="18"/>
          <w:szCs w:val="18"/>
        </w:rPr>
      </w:pPr>
    </w:p>
    <w:p w14:paraId="51C9EBF4" w14:textId="77777777" w:rsidR="00A932CF" w:rsidRPr="00A00E60" w:rsidRDefault="00A932CF" w:rsidP="00A932CF">
      <w:pPr>
        <w:jc w:val="center"/>
        <w:rPr>
          <w:rFonts w:ascii="Times New Roman" w:eastAsia="Comic Sans MS" w:hAnsi="Times New Roman" w:cs="Times New Roman"/>
          <w:b/>
          <w:sz w:val="18"/>
          <w:szCs w:val="18"/>
          <w:u w:val="single"/>
        </w:rPr>
      </w:pPr>
    </w:p>
    <w:p w14:paraId="0685E4A2" w14:textId="5D8E8153" w:rsidR="00B47E98" w:rsidRPr="00A00E60" w:rsidRDefault="00B47E98" w:rsidP="00A932CF">
      <w:pPr>
        <w:jc w:val="center"/>
        <w:rPr>
          <w:rFonts w:ascii="Times New Roman" w:eastAsia="Comic Sans MS" w:hAnsi="Times New Roman" w:cs="Times New Roman"/>
          <w:b/>
          <w:sz w:val="18"/>
          <w:szCs w:val="18"/>
          <w:u w:val="single"/>
        </w:rPr>
      </w:pPr>
    </w:p>
    <w:tbl>
      <w:tblPr>
        <w:tblStyle w:val="a0"/>
        <w:tblpPr w:leftFromText="141" w:rightFromText="141" w:horzAnchor="margin" w:tblpXSpec="center" w:tblpY="960"/>
        <w:tblW w:w="83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B47E98" w14:paraId="0990F8C2" w14:textId="77777777" w:rsidTr="00A932CF">
        <w:trPr>
          <w:trHeight w:val="12838"/>
        </w:trPr>
        <w:tc>
          <w:tcPr>
            <w:tcW w:w="8386" w:type="dxa"/>
          </w:tcPr>
          <w:p w14:paraId="59A0D179" w14:textId="6A363027" w:rsidR="00B47E98" w:rsidRDefault="00A3535F" w:rsidP="00A3535F">
            <w:pPr>
              <w:rPr>
                <w:rFonts w:ascii="Comic Sans MS" w:eastAsia="Comic Sans MS" w:hAnsi="Comic Sans MS" w:cs="Comic Sans MS"/>
                <w:b/>
                <w:sz w:val="18"/>
                <w:szCs w:val="18"/>
              </w:rPr>
            </w:pPr>
            <w:r>
              <w:rPr>
                <w:rFonts w:ascii="Comic Sans MS" w:eastAsia="Comic Sans MS" w:hAnsi="Comic Sans MS" w:cs="Comic Sans MS"/>
                <w:b/>
                <w:noProof/>
                <w:sz w:val="18"/>
                <w:szCs w:val="18"/>
              </w:rPr>
              <w:lastRenderedPageBreak/>
              <w:drawing>
                <wp:inline distT="0" distB="0" distL="0" distR="0" wp14:anchorId="7ECAD8E8" wp14:editId="6F13FEF4">
                  <wp:extent cx="5213445" cy="8106770"/>
                  <wp:effectExtent l="0" t="0" r="6350" b="8890"/>
                  <wp:docPr id="8" name="Imagem 8" descr="C:\Users\Flavia\Desktop\ATIVIDADES QUARENTENA\expressoes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a\Desktop\ATIVIDADES QUARENTENA\expressoeseri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0044" cy="8117031"/>
                          </a:xfrm>
                          <a:prstGeom prst="rect">
                            <a:avLst/>
                          </a:prstGeom>
                          <a:noFill/>
                          <a:ln>
                            <a:noFill/>
                          </a:ln>
                        </pic:spPr>
                      </pic:pic>
                    </a:graphicData>
                  </a:graphic>
                </wp:inline>
              </w:drawing>
            </w:r>
          </w:p>
        </w:tc>
      </w:tr>
    </w:tbl>
    <w:p w14:paraId="19A3F03D" w14:textId="7025E544" w:rsidR="00A3535F" w:rsidRDefault="00A3535F" w:rsidP="00A3535F">
      <w:pPr>
        <w:rPr>
          <w:rFonts w:ascii="Comic Sans MS" w:eastAsia="Comic Sans MS" w:hAnsi="Comic Sans MS" w:cs="Comic Sans MS"/>
          <w:b/>
          <w:sz w:val="18"/>
          <w:szCs w:val="18"/>
        </w:rPr>
      </w:pPr>
    </w:p>
    <w:p w14:paraId="61B12D98" w14:textId="77777777" w:rsidR="00A3535F" w:rsidRPr="00A3535F" w:rsidRDefault="00A3535F" w:rsidP="00A3535F">
      <w:pPr>
        <w:rPr>
          <w:rFonts w:ascii="Comic Sans MS" w:eastAsia="Comic Sans MS" w:hAnsi="Comic Sans MS" w:cs="Comic Sans MS"/>
          <w:sz w:val="18"/>
          <w:szCs w:val="18"/>
        </w:rPr>
      </w:pPr>
    </w:p>
    <w:p w14:paraId="5B7A46B9" w14:textId="77777777" w:rsidR="00A3535F" w:rsidRPr="00A3535F" w:rsidRDefault="00A3535F" w:rsidP="00A3535F">
      <w:pPr>
        <w:rPr>
          <w:rFonts w:ascii="Comic Sans MS" w:eastAsia="Comic Sans MS" w:hAnsi="Comic Sans MS" w:cs="Comic Sans MS"/>
          <w:sz w:val="18"/>
          <w:szCs w:val="18"/>
        </w:rPr>
      </w:pPr>
    </w:p>
    <w:p w14:paraId="56072496" w14:textId="77777777" w:rsidR="00A3535F" w:rsidRPr="00A3535F" w:rsidRDefault="00A3535F" w:rsidP="00A3535F">
      <w:pPr>
        <w:rPr>
          <w:rFonts w:ascii="Comic Sans MS" w:eastAsia="Comic Sans MS" w:hAnsi="Comic Sans MS" w:cs="Comic Sans MS"/>
          <w:sz w:val="18"/>
          <w:szCs w:val="18"/>
        </w:rPr>
      </w:pPr>
    </w:p>
    <w:p w14:paraId="613D6611" w14:textId="77777777" w:rsidR="00A3535F" w:rsidRPr="00A3535F" w:rsidRDefault="00A3535F" w:rsidP="00A3535F">
      <w:pPr>
        <w:rPr>
          <w:rFonts w:ascii="Comic Sans MS" w:eastAsia="Comic Sans MS" w:hAnsi="Comic Sans MS" w:cs="Comic Sans MS"/>
          <w:sz w:val="18"/>
          <w:szCs w:val="18"/>
        </w:rPr>
      </w:pPr>
    </w:p>
    <w:p w14:paraId="055A14EF" w14:textId="77777777" w:rsidR="00A3535F" w:rsidRPr="00A3535F" w:rsidRDefault="00A3535F" w:rsidP="00A3535F">
      <w:pPr>
        <w:rPr>
          <w:rFonts w:ascii="Comic Sans MS" w:eastAsia="Comic Sans MS" w:hAnsi="Comic Sans MS" w:cs="Comic Sans MS"/>
          <w:sz w:val="18"/>
          <w:szCs w:val="18"/>
        </w:rPr>
      </w:pPr>
    </w:p>
    <w:p w14:paraId="4DC89AEC" w14:textId="77777777" w:rsidR="00A3535F" w:rsidRPr="00A3535F" w:rsidRDefault="00A3535F" w:rsidP="00A3535F">
      <w:pPr>
        <w:rPr>
          <w:rFonts w:ascii="Comic Sans MS" w:eastAsia="Comic Sans MS" w:hAnsi="Comic Sans MS" w:cs="Comic Sans MS"/>
          <w:sz w:val="18"/>
          <w:szCs w:val="18"/>
        </w:rPr>
      </w:pPr>
    </w:p>
    <w:p w14:paraId="37E0E89B" w14:textId="77777777" w:rsidR="00A3535F" w:rsidRPr="00A3535F" w:rsidRDefault="00A3535F" w:rsidP="00A3535F">
      <w:pPr>
        <w:rPr>
          <w:rFonts w:ascii="Comic Sans MS" w:eastAsia="Comic Sans MS" w:hAnsi="Comic Sans MS" w:cs="Comic Sans MS"/>
          <w:sz w:val="18"/>
          <w:szCs w:val="18"/>
        </w:rPr>
      </w:pPr>
    </w:p>
    <w:p w14:paraId="55E9E521" w14:textId="77777777" w:rsidR="00A3535F" w:rsidRPr="00A3535F" w:rsidRDefault="00A3535F" w:rsidP="00A3535F">
      <w:pPr>
        <w:rPr>
          <w:rFonts w:ascii="Comic Sans MS" w:eastAsia="Comic Sans MS" w:hAnsi="Comic Sans MS" w:cs="Comic Sans MS"/>
          <w:sz w:val="18"/>
          <w:szCs w:val="18"/>
        </w:rPr>
      </w:pPr>
    </w:p>
    <w:p w14:paraId="14BFC891" w14:textId="77777777" w:rsidR="00A3535F" w:rsidRPr="00A3535F" w:rsidRDefault="00A3535F" w:rsidP="00A3535F">
      <w:pPr>
        <w:rPr>
          <w:rFonts w:ascii="Comic Sans MS" w:eastAsia="Comic Sans MS" w:hAnsi="Comic Sans MS" w:cs="Comic Sans MS"/>
          <w:sz w:val="18"/>
          <w:szCs w:val="18"/>
        </w:rPr>
      </w:pPr>
    </w:p>
    <w:p w14:paraId="2DCE14B3" w14:textId="77777777" w:rsidR="00A3535F" w:rsidRPr="00A3535F" w:rsidRDefault="00A3535F" w:rsidP="00A3535F">
      <w:pPr>
        <w:rPr>
          <w:rFonts w:ascii="Comic Sans MS" w:eastAsia="Comic Sans MS" w:hAnsi="Comic Sans MS" w:cs="Comic Sans MS"/>
          <w:sz w:val="18"/>
          <w:szCs w:val="18"/>
        </w:rPr>
      </w:pPr>
    </w:p>
    <w:p w14:paraId="6435805F" w14:textId="77777777" w:rsidR="00A3535F" w:rsidRPr="00A3535F" w:rsidRDefault="00A3535F" w:rsidP="00A3535F">
      <w:pPr>
        <w:rPr>
          <w:rFonts w:ascii="Comic Sans MS" w:eastAsia="Comic Sans MS" w:hAnsi="Comic Sans MS" w:cs="Comic Sans MS"/>
          <w:sz w:val="18"/>
          <w:szCs w:val="18"/>
        </w:rPr>
      </w:pPr>
    </w:p>
    <w:p w14:paraId="26FBC944" w14:textId="77777777" w:rsidR="00A3535F" w:rsidRPr="00A3535F" w:rsidRDefault="00A3535F" w:rsidP="00A3535F">
      <w:pPr>
        <w:rPr>
          <w:rFonts w:ascii="Comic Sans MS" w:eastAsia="Comic Sans MS" w:hAnsi="Comic Sans MS" w:cs="Comic Sans MS"/>
          <w:sz w:val="18"/>
          <w:szCs w:val="18"/>
        </w:rPr>
      </w:pPr>
    </w:p>
    <w:p w14:paraId="50AE0039" w14:textId="77777777" w:rsidR="00A3535F" w:rsidRPr="00A3535F" w:rsidRDefault="00A3535F" w:rsidP="00A3535F">
      <w:pPr>
        <w:rPr>
          <w:rFonts w:ascii="Comic Sans MS" w:eastAsia="Comic Sans MS" w:hAnsi="Comic Sans MS" w:cs="Comic Sans MS"/>
          <w:sz w:val="18"/>
          <w:szCs w:val="18"/>
        </w:rPr>
      </w:pPr>
    </w:p>
    <w:p w14:paraId="6FD58414" w14:textId="77777777" w:rsidR="00A3535F" w:rsidRPr="00A3535F" w:rsidRDefault="00A3535F" w:rsidP="00A3535F">
      <w:pPr>
        <w:rPr>
          <w:rFonts w:ascii="Comic Sans MS" w:eastAsia="Comic Sans MS" w:hAnsi="Comic Sans MS" w:cs="Comic Sans MS"/>
          <w:sz w:val="18"/>
          <w:szCs w:val="18"/>
        </w:rPr>
      </w:pPr>
    </w:p>
    <w:p w14:paraId="392C7F05" w14:textId="77777777" w:rsidR="00A3535F" w:rsidRPr="00A3535F" w:rsidRDefault="00A3535F" w:rsidP="00A3535F">
      <w:pPr>
        <w:rPr>
          <w:rFonts w:ascii="Comic Sans MS" w:eastAsia="Comic Sans MS" w:hAnsi="Comic Sans MS" w:cs="Comic Sans MS"/>
          <w:sz w:val="18"/>
          <w:szCs w:val="18"/>
        </w:rPr>
      </w:pPr>
    </w:p>
    <w:p w14:paraId="7051A3CA" w14:textId="77777777" w:rsidR="00A3535F" w:rsidRPr="00A3535F" w:rsidRDefault="00A3535F" w:rsidP="00A3535F">
      <w:pPr>
        <w:rPr>
          <w:rFonts w:ascii="Comic Sans MS" w:eastAsia="Comic Sans MS" w:hAnsi="Comic Sans MS" w:cs="Comic Sans MS"/>
          <w:sz w:val="18"/>
          <w:szCs w:val="18"/>
        </w:rPr>
      </w:pPr>
    </w:p>
    <w:p w14:paraId="78D95B4F" w14:textId="4D5CB436" w:rsidR="00B47E98" w:rsidRPr="00A3535F" w:rsidRDefault="00B47E98" w:rsidP="00A3535F">
      <w:pPr>
        <w:tabs>
          <w:tab w:val="left" w:pos="8867"/>
        </w:tabs>
        <w:rPr>
          <w:rFonts w:ascii="Comic Sans MS" w:eastAsia="Comic Sans MS" w:hAnsi="Comic Sans MS" w:cs="Comic Sans MS"/>
          <w:sz w:val="18"/>
          <w:szCs w:val="18"/>
        </w:rPr>
      </w:pPr>
    </w:p>
    <w:sectPr w:rsidR="00B47E98" w:rsidRPr="00A3535F" w:rsidSect="00A932CF">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69F6"/>
    <w:multiLevelType w:val="multilevel"/>
    <w:tmpl w:val="C5B42D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98"/>
    <w:rsid w:val="004C2194"/>
    <w:rsid w:val="00A00E60"/>
    <w:rsid w:val="00A3535F"/>
    <w:rsid w:val="00A932CF"/>
    <w:rsid w:val="00B47E98"/>
    <w:rsid w:val="00ED1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A00E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A00E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oespacoeducar.com.br/wp-content/uploads/2019/09/O-LIVRO-DOS-SENTIMENTOS-PARA-COLORIR-EM-PDF.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WZzaMdIP8"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yperlink" Target="https://www.afterschool.net.br/single-post/2017/8/18/porque-as-criancas-precisam-aprender-a-nomear-as-emocoes"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FDC4B-57B8-4C33-8888-A137E1FE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CEPIM</dc:creator>
  <cp:lastModifiedBy>Flavia</cp:lastModifiedBy>
  <cp:revision>2</cp:revision>
  <dcterms:created xsi:type="dcterms:W3CDTF">2020-10-30T16:21:00Z</dcterms:created>
  <dcterms:modified xsi:type="dcterms:W3CDTF">2020-10-30T16:21:00Z</dcterms:modified>
</cp:coreProperties>
</file>